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9D" w:rsidRDefault="00D2491E" w:rsidP="00D2491E">
      <w:pPr>
        <w:jc w:val="center"/>
        <w:rPr>
          <w:sz w:val="32"/>
          <w:szCs w:val="32"/>
        </w:rPr>
      </w:pPr>
      <w:r w:rsidRPr="00D2491E">
        <w:rPr>
          <w:sz w:val="32"/>
          <w:szCs w:val="32"/>
        </w:rPr>
        <w:t>PBIS Team Meeting Agenda</w:t>
      </w:r>
    </w:p>
    <w:p w:rsidR="005A5D3C" w:rsidRPr="00B5259D" w:rsidRDefault="00B5259D" w:rsidP="00D2491E">
      <w:pPr>
        <w:jc w:val="center"/>
        <w:rPr>
          <w:sz w:val="20"/>
          <w:szCs w:val="32"/>
        </w:rPr>
      </w:pPr>
      <w:r w:rsidRPr="00B5259D">
        <w:rPr>
          <w:sz w:val="20"/>
          <w:szCs w:val="32"/>
        </w:rPr>
        <w:t>December 17, 2012</w:t>
      </w:r>
    </w:p>
    <w:p w:rsidR="00913C3B" w:rsidRDefault="00913C3B" w:rsidP="00D2491E">
      <w:pPr>
        <w:jc w:val="center"/>
        <w:rPr>
          <w:sz w:val="20"/>
          <w:szCs w:val="20"/>
        </w:rPr>
      </w:pPr>
    </w:p>
    <w:p w:rsidR="00D2491E" w:rsidRDefault="00D2491E" w:rsidP="00D2491E">
      <w:pPr>
        <w:jc w:val="center"/>
        <w:rPr>
          <w:sz w:val="20"/>
          <w:szCs w:val="20"/>
        </w:rPr>
      </w:pPr>
    </w:p>
    <w:p w:rsidR="00D2491E" w:rsidRDefault="00D2491E" w:rsidP="00D2491E">
      <w:pPr>
        <w:pStyle w:val="ListParagraph"/>
        <w:numPr>
          <w:ilvl w:val="0"/>
          <w:numId w:val="1"/>
        </w:numPr>
        <w:rPr>
          <w:sz w:val="20"/>
          <w:szCs w:val="20"/>
        </w:rPr>
      </w:pPr>
      <w:r>
        <w:rPr>
          <w:sz w:val="20"/>
          <w:szCs w:val="20"/>
        </w:rPr>
        <w:t>Call to order: ______</w:t>
      </w:r>
      <w:r w:rsidR="00FB73A9">
        <w:rPr>
          <w:color w:val="FF0000"/>
          <w:sz w:val="20"/>
          <w:szCs w:val="20"/>
        </w:rPr>
        <w:t>4:40</w:t>
      </w:r>
      <w:r>
        <w:rPr>
          <w:sz w:val="20"/>
          <w:szCs w:val="20"/>
        </w:rPr>
        <w:t>_______ pm</w:t>
      </w:r>
    </w:p>
    <w:p w:rsidR="00D2491E" w:rsidRDefault="00D2491E" w:rsidP="00D2491E">
      <w:pPr>
        <w:pStyle w:val="ListParagraph"/>
        <w:rPr>
          <w:sz w:val="20"/>
          <w:szCs w:val="20"/>
        </w:rPr>
      </w:pPr>
    </w:p>
    <w:p w:rsidR="004C2244" w:rsidRDefault="00D2491E" w:rsidP="00D2491E">
      <w:pPr>
        <w:pStyle w:val="ListParagraph"/>
        <w:numPr>
          <w:ilvl w:val="0"/>
          <w:numId w:val="1"/>
        </w:numPr>
        <w:rPr>
          <w:sz w:val="20"/>
          <w:szCs w:val="20"/>
        </w:rPr>
      </w:pPr>
      <w:r>
        <w:rPr>
          <w:sz w:val="20"/>
          <w:szCs w:val="20"/>
        </w:rPr>
        <w:t>Roll call:</w:t>
      </w:r>
      <w:r w:rsidR="004C2244">
        <w:rPr>
          <w:sz w:val="20"/>
          <w:szCs w:val="20"/>
        </w:rPr>
        <w:t xml:space="preserve"> </w:t>
      </w:r>
    </w:p>
    <w:p w:rsidR="004C2244" w:rsidRPr="004C2244" w:rsidRDefault="004C2244" w:rsidP="004C2244">
      <w:pPr>
        <w:rPr>
          <w:sz w:val="20"/>
          <w:szCs w:val="20"/>
        </w:rPr>
      </w:pPr>
    </w:p>
    <w:p w:rsidR="004C2244" w:rsidRPr="00FB73A9" w:rsidRDefault="004C2244" w:rsidP="004C2244">
      <w:pPr>
        <w:pStyle w:val="ListParagraph"/>
        <w:rPr>
          <w:color w:val="FF0000"/>
          <w:sz w:val="20"/>
          <w:szCs w:val="20"/>
        </w:rPr>
      </w:pPr>
      <w:r w:rsidRPr="00FB73A9">
        <w:rPr>
          <w:color w:val="FF0000"/>
          <w:sz w:val="20"/>
          <w:szCs w:val="20"/>
        </w:rPr>
        <w:t xml:space="preserve">Curtis Garcia, Lucy Mondragon, RaeJean </w:t>
      </w:r>
      <w:proofErr w:type="spellStart"/>
      <w:r w:rsidRPr="00FB73A9">
        <w:rPr>
          <w:color w:val="FF0000"/>
          <w:sz w:val="20"/>
          <w:szCs w:val="20"/>
        </w:rPr>
        <w:t>Maestas</w:t>
      </w:r>
      <w:proofErr w:type="spellEnd"/>
      <w:r w:rsidRPr="00FB73A9">
        <w:rPr>
          <w:color w:val="FF0000"/>
          <w:sz w:val="20"/>
          <w:szCs w:val="20"/>
        </w:rPr>
        <w:t>, Crystal Quintana, Valerie Serna, and Kimba Rael</w:t>
      </w:r>
    </w:p>
    <w:p w:rsidR="00D2491E" w:rsidRDefault="00D2491E" w:rsidP="004C2244">
      <w:pPr>
        <w:pStyle w:val="ListParagraph"/>
        <w:rPr>
          <w:sz w:val="20"/>
          <w:szCs w:val="20"/>
        </w:rPr>
      </w:pPr>
    </w:p>
    <w:p w:rsidR="00913C3B" w:rsidRDefault="00913C3B" w:rsidP="00913C3B">
      <w:pPr>
        <w:pStyle w:val="ListParagraph"/>
        <w:numPr>
          <w:ilvl w:val="0"/>
          <w:numId w:val="1"/>
        </w:numPr>
        <w:rPr>
          <w:sz w:val="20"/>
          <w:szCs w:val="20"/>
        </w:rPr>
      </w:pPr>
      <w:r>
        <w:rPr>
          <w:sz w:val="20"/>
          <w:szCs w:val="20"/>
        </w:rPr>
        <w:t>Implementation Checklist:</w:t>
      </w:r>
    </w:p>
    <w:p w:rsidR="00B5259D" w:rsidRDefault="00913C3B" w:rsidP="00913C3B">
      <w:pPr>
        <w:pStyle w:val="ListParagraph"/>
        <w:numPr>
          <w:ilvl w:val="1"/>
          <w:numId w:val="1"/>
        </w:numPr>
        <w:rPr>
          <w:sz w:val="20"/>
          <w:szCs w:val="20"/>
        </w:rPr>
      </w:pPr>
      <w:r>
        <w:rPr>
          <w:sz w:val="20"/>
          <w:szCs w:val="20"/>
        </w:rPr>
        <w:t>Action plan/ checklist review</w:t>
      </w:r>
      <w:r w:rsidR="00FB73A9">
        <w:rPr>
          <w:sz w:val="20"/>
          <w:szCs w:val="20"/>
        </w:rPr>
        <w:t xml:space="preserve">: </w:t>
      </w:r>
      <w:r w:rsidR="00A96AFA" w:rsidRPr="00A96AFA">
        <w:rPr>
          <w:color w:val="FF0000"/>
          <w:sz w:val="20"/>
          <w:szCs w:val="20"/>
        </w:rPr>
        <w:t xml:space="preserve">Targeted matrix posters have been posted around school. Electronic version of classroom-managed behaviors had not been sent at the meeting, but has been now. </w:t>
      </w:r>
      <w:r w:rsidR="00FB73A9" w:rsidRPr="00A96AFA">
        <w:rPr>
          <w:color w:val="FF0000"/>
          <w:sz w:val="20"/>
          <w:szCs w:val="20"/>
        </w:rPr>
        <w:t xml:space="preserve">Kimba will create a </w:t>
      </w:r>
      <w:proofErr w:type="spellStart"/>
      <w:r w:rsidR="00FB73A9" w:rsidRPr="00A96AFA">
        <w:rPr>
          <w:color w:val="FF0000"/>
          <w:sz w:val="20"/>
          <w:szCs w:val="20"/>
        </w:rPr>
        <w:t>googleDoc</w:t>
      </w:r>
      <w:proofErr w:type="spellEnd"/>
      <w:r w:rsidR="00FB73A9" w:rsidRPr="00A96AFA">
        <w:rPr>
          <w:color w:val="FF0000"/>
          <w:sz w:val="20"/>
          <w:szCs w:val="20"/>
        </w:rPr>
        <w:t xml:space="preserve"> document to brainstorm ideas for alternative forms of</w:t>
      </w:r>
      <w:r w:rsidR="00FB73A9">
        <w:rPr>
          <w:color w:val="FF0000"/>
          <w:sz w:val="20"/>
          <w:szCs w:val="20"/>
        </w:rPr>
        <w:t xml:space="preserve"> data collection. Curtis will write WIS into the budget for next year</w:t>
      </w:r>
      <w:r w:rsidR="00A96AFA">
        <w:rPr>
          <w:color w:val="FF0000"/>
          <w:sz w:val="20"/>
          <w:szCs w:val="20"/>
        </w:rPr>
        <w:t>,</w:t>
      </w:r>
      <w:r w:rsidR="00FB73A9">
        <w:rPr>
          <w:color w:val="FF0000"/>
          <w:sz w:val="20"/>
          <w:szCs w:val="20"/>
        </w:rPr>
        <w:t xml:space="preserve"> which is $250/year for the basic. Curtis will contact the people at SWIS to see if we can receive a prorated amount for this year. Curtis will re-send the readiness checklist to Nancy. The da</w:t>
      </w:r>
      <w:r w:rsidR="00A96AFA">
        <w:rPr>
          <w:color w:val="FF0000"/>
          <w:sz w:val="20"/>
          <w:szCs w:val="20"/>
        </w:rPr>
        <w:t>ta entry team to be trained by N</w:t>
      </w:r>
      <w:r w:rsidR="00FB73A9">
        <w:rPr>
          <w:color w:val="FF0000"/>
          <w:sz w:val="20"/>
          <w:szCs w:val="20"/>
        </w:rPr>
        <w:t xml:space="preserve">ancy will be: </w:t>
      </w:r>
      <w:r w:rsidR="00A96AFA">
        <w:rPr>
          <w:color w:val="FF0000"/>
          <w:sz w:val="20"/>
          <w:szCs w:val="20"/>
        </w:rPr>
        <w:t xml:space="preserve">Maria, Curtis, Crystal, and Talia. Crystal will respond to Nancy to let her know. </w:t>
      </w:r>
    </w:p>
    <w:p w:rsidR="00B5259D" w:rsidRPr="004C2244" w:rsidRDefault="00B5259D" w:rsidP="00B5259D">
      <w:pPr>
        <w:pStyle w:val="ListParagraph"/>
        <w:ind w:left="1440" w:firstLine="720"/>
        <w:rPr>
          <w:color w:val="FF0000"/>
          <w:sz w:val="20"/>
          <w:szCs w:val="20"/>
        </w:rPr>
      </w:pPr>
      <w:r>
        <w:rPr>
          <w:sz w:val="20"/>
          <w:szCs w:val="20"/>
        </w:rPr>
        <w:t>Organize SAS</w:t>
      </w:r>
      <w:r w:rsidR="004C2244">
        <w:rPr>
          <w:sz w:val="20"/>
          <w:szCs w:val="20"/>
        </w:rPr>
        <w:t xml:space="preserve">- </w:t>
      </w:r>
      <w:r w:rsidR="004C2244" w:rsidRPr="004C2244">
        <w:rPr>
          <w:color w:val="FF0000"/>
          <w:sz w:val="20"/>
          <w:szCs w:val="20"/>
        </w:rPr>
        <w:t xml:space="preserve">Will have staff complete at the Jan </w:t>
      </w:r>
      <w:proofErr w:type="gramStart"/>
      <w:r w:rsidR="004C2244" w:rsidRPr="004C2244">
        <w:rPr>
          <w:color w:val="FF0000"/>
          <w:sz w:val="20"/>
          <w:szCs w:val="20"/>
        </w:rPr>
        <w:t>22nd</w:t>
      </w:r>
      <w:proofErr w:type="gramEnd"/>
      <w:r w:rsidR="004C2244" w:rsidRPr="004C2244">
        <w:rPr>
          <w:color w:val="FF0000"/>
          <w:sz w:val="20"/>
          <w:szCs w:val="20"/>
        </w:rPr>
        <w:t xml:space="preserve"> staff meeting</w:t>
      </w:r>
      <w:r w:rsidR="004C2244">
        <w:rPr>
          <w:color w:val="FF0000"/>
          <w:sz w:val="20"/>
          <w:szCs w:val="20"/>
        </w:rPr>
        <w:t>. Lucy will meet with the Custodial staff to complete the SAS during her am plan; Kimba will meet with the kitchen staff to complete during her pm plan.</w:t>
      </w:r>
      <w:r w:rsidR="00A96AFA" w:rsidRPr="00A96AFA">
        <w:rPr>
          <w:color w:val="FF0000"/>
          <w:sz w:val="20"/>
          <w:szCs w:val="20"/>
        </w:rPr>
        <w:t xml:space="preserve"> </w:t>
      </w:r>
      <w:r w:rsidR="00A96AFA">
        <w:rPr>
          <w:color w:val="FF0000"/>
          <w:sz w:val="20"/>
          <w:szCs w:val="20"/>
        </w:rPr>
        <w:t>Kimba will email Nancy to set up the dates and passwords for the SAS.</w:t>
      </w:r>
    </w:p>
    <w:p w:rsidR="00913C3B" w:rsidRPr="004C2244" w:rsidRDefault="00B5259D" w:rsidP="00B5259D">
      <w:pPr>
        <w:pStyle w:val="ListParagraph"/>
        <w:ind w:left="1440" w:firstLine="720"/>
        <w:rPr>
          <w:color w:val="FF0000"/>
          <w:sz w:val="20"/>
          <w:szCs w:val="20"/>
        </w:rPr>
      </w:pPr>
      <w:r>
        <w:rPr>
          <w:sz w:val="20"/>
          <w:szCs w:val="20"/>
        </w:rPr>
        <w:t>Drawing on Wednesday (Large prize</w:t>
      </w:r>
      <w:proofErr w:type="gramStart"/>
      <w:r>
        <w:rPr>
          <w:sz w:val="20"/>
          <w:szCs w:val="20"/>
        </w:rPr>
        <w:t>??</w:t>
      </w:r>
      <w:proofErr w:type="gramEnd"/>
      <w:r>
        <w:rPr>
          <w:sz w:val="20"/>
          <w:szCs w:val="20"/>
        </w:rPr>
        <w:t>)</w:t>
      </w:r>
      <w:r w:rsidR="004C2244">
        <w:rPr>
          <w:sz w:val="20"/>
          <w:szCs w:val="20"/>
        </w:rPr>
        <w:t xml:space="preserve"> </w:t>
      </w:r>
      <w:r w:rsidR="004C2244">
        <w:rPr>
          <w:color w:val="FF0000"/>
          <w:sz w:val="20"/>
          <w:szCs w:val="20"/>
        </w:rPr>
        <w:t>Curtis will do the drawing over the intercom on Wedn</w:t>
      </w:r>
      <w:r w:rsidR="00126F79">
        <w:rPr>
          <w:color w:val="FF0000"/>
          <w:sz w:val="20"/>
          <w:szCs w:val="20"/>
        </w:rPr>
        <w:t>esday. There will be “vintage” C</w:t>
      </w:r>
      <w:r w:rsidR="004C2244">
        <w:rPr>
          <w:color w:val="FF0000"/>
          <w:sz w:val="20"/>
          <w:szCs w:val="20"/>
        </w:rPr>
        <w:t>entennial blankets and pop/chips for prizes.</w:t>
      </w:r>
    </w:p>
    <w:p w:rsidR="00FB73A9" w:rsidRDefault="00913C3B" w:rsidP="00913C3B">
      <w:pPr>
        <w:pStyle w:val="ListParagraph"/>
        <w:numPr>
          <w:ilvl w:val="1"/>
          <w:numId w:val="1"/>
        </w:numPr>
        <w:rPr>
          <w:sz w:val="20"/>
          <w:szCs w:val="20"/>
        </w:rPr>
      </w:pPr>
      <w:r>
        <w:rPr>
          <w:sz w:val="20"/>
          <w:szCs w:val="20"/>
        </w:rPr>
        <w:t>On-going practices checklist</w:t>
      </w:r>
      <w:r w:rsidR="00FB73A9">
        <w:rPr>
          <w:sz w:val="20"/>
          <w:szCs w:val="20"/>
        </w:rPr>
        <w:t xml:space="preserve">: </w:t>
      </w:r>
    </w:p>
    <w:p w:rsidR="00913C3B" w:rsidRPr="00A96AFA" w:rsidRDefault="00A96AFA" w:rsidP="00FB73A9">
      <w:pPr>
        <w:pStyle w:val="ListParagraph"/>
        <w:ind w:left="1440"/>
        <w:rPr>
          <w:color w:val="FF0000"/>
          <w:sz w:val="20"/>
          <w:szCs w:val="20"/>
        </w:rPr>
      </w:pPr>
      <w:r>
        <w:rPr>
          <w:color w:val="FF0000"/>
          <w:sz w:val="20"/>
          <w:szCs w:val="20"/>
        </w:rPr>
        <w:t xml:space="preserve">Monthly postcards were sent home for October and November, but not for December. Acknowledgement system was reviewed, but data was still old data from previous meeting. No new data was collected for this month. Referral role-plays will begin at the January staff meeting. </w:t>
      </w:r>
    </w:p>
    <w:p w:rsidR="00B5259D" w:rsidRPr="00A96AFA" w:rsidRDefault="00913C3B" w:rsidP="00913C3B">
      <w:pPr>
        <w:pStyle w:val="ListParagraph"/>
        <w:numPr>
          <w:ilvl w:val="1"/>
          <w:numId w:val="1"/>
        </w:numPr>
        <w:rPr>
          <w:color w:val="FF0000"/>
          <w:sz w:val="20"/>
          <w:szCs w:val="20"/>
        </w:rPr>
      </w:pPr>
      <w:r>
        <w:rPr>
          <w:sz w:val="20"/>
          <w:szCs w:val="20"/>
        </w:rPr>
        <w:t>Committee reports</w:t>
      </w:r>
      <w:r w:rsidR="00B5259D">
        <w:rPr>
          <w:sz w:val="20"/>
          <w:szCs w:val="20"/>
        </w:rPr>
        <w:t xml:space="preserve">: </w:t>
      </w:r>
      <w:r w:rsidR="00A96AFA" w:rsidRPr="00A96AFA">
        <w:rPr>
          <w:color w:val="FF0000"/>
          <w:sz w:val="20"/>
          <w:szCs w:val="20"/>
        </w:rPr>
        <w:t>no reports at this time.</w:t>
      </w:r>
    </w:p>
    <w:p w:rsidR="00913C3B" w:rsidRPr="00A96AFA" w:rsidRDefault="00913C3B" w:rsidP="00913C3B">
      <w:pPr>
        <w:rPr>
          <w:color w:val="FF0000"/>
          <w:sz w:val="20"/>
          <w:szCs w:val="20"/>
        </w:rPr>
      </w:pPr>
    </w:p>
    <w:p w:rsidR="00913C3B" w:rsidRPr="00913C3B" w:rsidRDefault="00913C3B" w:rsidP="00913C3B">
      <w:pPr>
        <w:rPr>
          <w:sz w:val="20"/>
          <w:szCs w:val="20"/>
        </w:rPr>
      </w:pPr>
    </w:p>
    <w:p w:rsidR="00D2491E" w:rsidRDefault="00D2491E" w:rsidP="00D2491E">
      <w:pPr>
        <w:pStyle w:val="ListParagraph"/>
        <w:numPr>
          <w:ilvl w:val="0"/>
          <w:numId w:val="1"/>
        </w:numPr>
        <w:rPr>
          <w:sz w:val="20"/>
          <w:szCs w:val="20"/>
        </w:rPr>
      </w:pPr>
      <w:r>
        <w:rPr>
          <w:sz w:val="20"/>
          <w:szCs w:val="20"/>
        </w:rPr>
        <w:t>Data:</w:t>
      </w:r>
    </w:p>
    <w:p w:rsidR="00D2491E" w:rsidRPr="00913C3B" w:rsidRDefault="00D2491E" w:rsidP="00913C3B">
      <w:pPr>
        <w:pStyle w:val="ListParagraph"/>
        <w:numPr>
          <w:ilvl w:val="1"/>
          <w:numId w:val="1"/>
        </w:numPr>
        <w:rPr>
          <w:sz w:val="20"/>
          <w:szCs w:val="20"/>
        </w:rPr>
      </w:pPr>
      <w:r>
        <w:rPr>
          <w:sz w:val="20"/>
          <w:szCs w:val="20"/>
        </w:rPr>
        <w:t xml:space="preserve">Review: </w:t>
      </w:r>
      <w:r w:rsidR="00B5259D">
        <w:rPr>
          <w:sz w:val="20"/>
          <w:szCs w:val="20"/>
        </w:rPr>
        <w:t>Referral data compiled by Talia; other data</w:t>
      </w:r>
      <w:r w:rsidR="00A96AFA">
        <w:rPr>
          <w:sz w:val="20"/>
          <w:szCs w:val="20"/>
        </w:rPr>
        <w:t xml:space="preserve"> (</w:t>
      </w:r>
      <w:r w:rsidR="00A96AFA">
        <w:rPr>
          <w:color w:val="FF0000"/>
          <w:sz w:val="20"/>
          <w:szCs w:val="20"/>
        </w:rPr>
        <w:t>data was from last month)</w:t>
      </w:r>
    </w:p>
    <w:p w:rsidR="00B5259D" w:rsidRDefault="00B5259D" w:rsidP="00D2491E">
      <w:pPr>
        <w:pStyle w:val="ListParagraph"/>
        <w:numPr>
          <w:ilvl w:val="1"/>
          <w:numId w:val="1"/>
        </w:numPr>
        <w:rPr>
          <w:sz w:val="20"/>
          <w:szCs w:val="20"/>
        </w:rPr>
      </w:pPr>
      <w:r>
        <w:rPr>
          <w:sz w:val="20"/>
          <w:szCs w:val="20"/>
        </w:rPr>
        <w:t>Trends:</w:t>
      </w:r>
      <w:r w:rsidR="00A96AFA">
        <w:rPr>
          <w:sz w:val="20"/>
          <w:szCs w:val="20"/>
        </w:rPr>
        <w:t xml:space="preserve"> </w:t>
      </w:r>
      <w:r w:rsidR="00A96AFA">
        <w:rPr>
          <w:color w:val="FF0000"/>
          <w:sz w:val="20"/>
          <w:szCs w:val="20"/>
        </w:rPr>
        <w:t>trends regarding ineffectiveness of SMART buck drawings was discussed</w:t>
      </w:r>
    </w:p>
    <w:p w:rsidR="00D2491E" w:rsidRPr="00913C3B" w:rsidRDefault="00D2491E" w:rsidP="00913C3B">
      <w:pPr>
        <w:rPr>
          <w:sz w:val="20"/>
          <w:szCs w:val="20"/>
        </w:rPr>
      </w:pPr>
    </w:p>
    <w:p w:rsidR="00B5259D" w:rsidRDefault="00913C3B" w:rsidP="00B5259D">
      <w:pPr>
        <w:pStyle w:val="ListParagraph"/>
        <w:numPr>
          <w:ilvl w:val="1"/>
          <w:numId w:val="1"/>
        </w:numPr>
        <w:rPr>
          <w:sz w:val="20"/>
          <w:szCs w:val="20"/>
        </w:rPr>
      </w:pPr>
      <w:r>
        <w:rPr>
          <w:sz w:val="20"/>
          <w:szCs w:val="20"/>
        </w:rPr>
        <w:t>Targeted supports/ Evaluation of current practices</w:t>
      </w:r>
    </w:p>
    <w:p w:rsidR="00B5259D" w:rsidRPr="00126F79" w:rsidRDefault="00B5259D" w:rsidP="00B5259D">
      <w:pPr>
        <w:ind w:left="2160"/>
        <w:rPr>
          <w:color w:val="0000FF"/>
          <w:sz w:val="20"/>
          <w:szCs w:val="20"/>
        </w:rPr>
      </w:pPr>
      <w:r>
        <w:rPr>
          <w:sz w:val="20"/>
          <w:szCs w:val="20"/>
        </w:rPr>
        <w:t>Evaluate acknowledgement system</w:t>
      </w:r>
      <w:r w:rsidR="00126F79">
        <w:rPr>
          <w:sz w:val="20"/>
          <w:szCs w:val="20"/>
        </w:rPr>
        <w:t xml:space="preserve">: </w:t>
      </w:r>
      <w:r w:rsidR="00126F79">
        <w:rPr>
          <w:color w:val="FF0000"/>
          <w:sz w:val="20"/>
          <w:szCs w:val="20"/>
        </w:rPr>
        <w:t xml:space="preserve">Will begin a SMART bucks store in January. It will be located in the library. Crystal will monitor. Students will have access to it before school, during lunch, and after school. Kimba will speak with Josephine at La </w:t>
      </w:r>
      <w:proofErr w:type="spellStart"/>
      <w:r w:rsidR="00126F79">
        <w:rPr>
          <w:color w:val="FF0000"/>
          <w:sz w:val="20"/>
          <w:szCs w:val="20"/>
        </w:rPr>
        <w:t>Gente</w:t>
      </w:r>
      <w:proofErr w:type="spellEnd"/>
      <w:r w:rsidR="00126F79">
        <w:rPr>
          <w:color w:val="FF0000"/>
          <w:sz w:val="20"/>
          <w:szCs w:val="20"/>
        </w:rPr>
        <w:t xml:space="preserve"> about any possible donations. Crystal will write a PO for a cashbox and paper for SMART bucks if none can be found in storage. Curtis will purchase any items needed to supplement store. </w:t>
      </w:r>
      <w:r w:rsidR="00126F79">
        <w:rPr>
          <w:color w:val="0000FF"/>
          <w:sz w:val="20"/>
          <w:szCs w:val="20"/>
        </w:rPr>
        <w:t>Loads of great items were found in storage in the front office, so the store is amply supplied to launch.</w:t>
      </w:r>
    </w:p>
    <w:p w:rsidR="00913C3B" w:rsidRPr="00B5259D" w:rsidRDefault="00B5259D" w:rsidP="00B5259D">
      <w:pPr>
        <w:ind w:left="2160"/>
        <w:rPr>
          <w:sz w:val="20"/>
          <w:szCs w:val="20"/>
        </w:rPr>
      </w:pPr>
      <w:proofErr w:type="gramStart"/>
      <w:r>
        <w:rPr>
          <w:sz w:val="20"/>
          <w:szCs w:val="20"/>
        </w:rPr>
        <w:t>student</w:t>
      </w:r>
      <w:proofErr w:type="gramEnd"/>
      <w:r>
        <w:rPr>
          <w:sz w:val="20"/>
          <w:szCs w:val="20"/>
        </w:rPr>
        <w:t xml:space="preserve"> and staff perception survey</w:t>
      </w:r>
    </w:p>
    <w:p w:rsidR="00D2491E" w:rsidRPr="00913C3B" w:rsidRDefault="00D2491E" w:rsidP="00913C3B">
      <w:pPr>
        <w:rPr>
          <w:sz w:val="20"/>
          <w:szCs w:val="20"/>
        </w:rPr>
      </w:pPr>
    </w:p>
    <w:p w:rsidR="00D2491E" w:rsidRDefault="00D2491E" w:rsidP="00D2491E">
      <w:pPr>
        <w:pStyle w:val="ListParagraph"/>
        <w:ind w:left="1440"/>
        <w:rPr>
          <w:sz w:val="20"/>
          <w:szCs w:val="20"/>
        </w:rPr>
      </w:pPr>
    </w:p>
    <w:p w:rsidR="00913C3B" w:rsidRDefault="00755BB7" w:rsidP="00D2491E">
      <w:pPr>
        <w:pStyle w:val="ListParagraph"/>
        <w:numPr>
          <w:ilvl w:val="0"/>
          <w:numId w:val="1"/>
        </w:numPr>
        <w:rPr>
          <w:sz w:val="20"/>
          <w:szCs w:val="20"/>
        </w:rPr>
      </w:pPr>
      <w:r>
        <w:rPr>
          <w:sz w:val="20"/>
          <w:szCs w:val="20"/>
        </w:rPr>
        <w:t>Targeted Supports</w:t>
      </w:r>
      <w:bookmarkStart w:id="0" w:name="_GoBack"/>
      <w:bookmarkEnd w:id="0"/>
      <w:r w:rsidR="00D2491E">
        <w:rPr>
          <w:sz w:val="20"/>
          <w:szCs w:val="20"/>
        </w:rPr>
        <w:t>:</w:t>
      </w:r>
    </w:p>
    <w:p w:rsidR="00B5259D" w:rsidRDefault="00B5259D" w:rsidP="00913C3B">
      <w:pPr>
        <w:pStyle w:val="ListParagraph"/>
        <w:numPr>
          <w:ilvl w:val="1"/>
          <w:numId w:val="1"/>
        </w:numPr>
        <w:rPr>
          <w:sz w:val="20"/>
          <w:szCs w:val="20"/>
        </w:rPr>
      </w:pPr>
      <w:r>
        <w:rPr>
          <w:sz w:val="20"/>
          <w:szCs w:val="20"/>
        </w:rPr>
        <w:t>Bus</w:t>
      </w:r>
      <w:r w:rsidR="00126F79">
        <w:rPr>
          <w:sz w:val="20"/>
          <w:szCs w:val="20"/>
        </w:rPr>
        <w:t xml:space="preserve">: </w:t>
      </w:r>
      <w:r w:rsidR="00126F79">
        <w:rPr>
          <w:color w:val="FF0000"/>
          <w:sz w:val="20"/>
          <w:szCs w:val="20"/>
        </w:rPr>
        <w:t xml:space="preserve">In January, bus monitors will be recruited from the junior and senior classes. Talia will speak to NHS about having them earn volunteer hours as well as speak with seniors during college prep time. Kimba will coordinate bus monitors. </w:t>
      </w:r>
    </w:p>
    <w:p w:rsidR="00913C3B" w:rsidRDefault="00B5259D" w:rsidP="00913C3B">
      <w:pPr>
        <w:pStyle w:val="ListParagraph"/>
        <w:numPr>
          <w:ilvl w:val="1"/>
          <w:numId w:val="1"/>
        </w:numPr>
        <w:rPr>
          <w:sz w:val="20"/>
          <w:szCs w:val="20"/>
        </w:rPr>
      </w:pPr>
      <w:r>
        <w:rPr>
          <w:sz w:val="20"/>
          <w:szCs w:val="20"/>
        </w:rPr>
        <w:t>Intermediate elementary</w:t>
      </w:r>
      <w:r w:rsidR="00A96AFA">
        <w:rPr>
          <w:sz w:val="20"/>
          <w:szCs w:val="20"/>
        </w:rPr>
        <w:t xml:space="preserve">: </w:t>
      </w:r>
      <w:r w:rsidR="00A96AFA">
        <w:rPr>
          <w:color w:val="FF0000"/>
          <w:sz w:val="20"/>
          <w:szCs w:val="20"/>
        </w:rPr>
        <w:t xml:space="preserve">beginning January, hall SMART monitors will be selected. Curtis will speak with the </w:t>
      </w:r>
      <w:proofErr w:type="spellStart"/>
      <w:r w:rsidR="00A96AFA">
        <w:rPr>
          <w:color w:val="FF0000"/>
          <w:sz w:val="20"/>
          <w:szCs w:val="20"/>
        </w:rPr>
        <w:t>Annettes</w:t>
      </w:r>
      <w:proofErr w:type="spellEnd"/>
      <w:r w:rsidR="00A96AFA">
        <w:rPr>
          <w:color w:val="FF0000"/>
          <w:sz w:val="20"/>
          <w:szCs w:val="20"/>
        </w:rPr>
        <w:t>’ about developing an application and application process for students to apply to be hall monitors in the intermed</w:t>
      </w:r>
      <w:r w:rsidR="00272B92">
        <w:rPr>
          <w:color w:val="FF0000"/>
          <w:sz w:val="20"/>
          <w:szCs w:val="20"/>
        </w:rPr>
        <w:t>iate hallway during all passing times</w:t>
      </w:r>
      <w:r w:rsidR="00A96AFA">
        <w:rPr>
          <w:color w:val="FF0000"/>
          <w:sz w:val="20"/>
          <w:szCs w:val="20"/>
        </w:rPr>
        <w:t xml:space="preserve"> before school, around specials, </w:t>
      </w:r>
      <w:r w:rsidR="00272B92">
        <w:rPr>
          <w:color w:val="FF0000"/>
          <w:sz w:val="20"/>
          <w:szCs w:val="20"/>
        </w:rPr>
        <w:t xml:space="preserve">lunchtime, and after school. Each week a student is a SMART hall monitor that student will receive </w:t>
      </w:r>
      <w:proofErr w:type="gramStart"/>
      <w:r w:rsidR="00272B92">
        <w:rPr>
          <w:color w:val="FF0000"/>
          <w:sz w:val="20"/>
          <w:szCs w:val="20"/>
        </w:rPr>
        <w:t>1</w:t>
      </w:r>
      <w:proofErr w:type="gramEnd"/>
      <w:r w:rsidR="00272B92">
        <w:rPr>
          <w:color w:val="FF0000"/>
          <w:sz w:val="20"/>
          <w:szCs w:val="20"/>
        </w:rPr>
        <w:t xml:space="preserve"> pass /plus 1 guest pass to school games. The student will wear a cool vest with SMART letters ironed on. Crystal will get the letters and prepare the vest. The hall monitor will assign each grade level a “grade” for their behavior each day. The classes will compete for SMART bucks each week based upon the highest score. Rae Jean will create a poster to track the weekly scores. The score will be based upon a 4-point scale attached to each letter grade. (A=</w:t>
      </w:r>
      <w:proofErr w:type="gramStart"/>
      <w:r w:rsidR="00272B92">
        <w:rPr>
          <w:color w:val="FF0000"/>
          <w:sz w:val="20"/>
          <w:szCs w:val="20"/>
        </w:rPr>
        <w:t>4</w:t>
      </w:r>
      <w:proofErr w:type="gramEnd"/>
      <w:r w:rsidR="00272B92">
        <w:rPr>
          <w:color w:val="FF0000"/>
          <w:sz w:val="20"/>
          <w:szCs w:val="20"/>
        </w:rPr>
        <w:t xml:space="preserve">, B=3, C=2, D=1, and F=0). Teachers will understand the hall monitors may run a bit late to class following transitions; however, to be a hall monitor, the student must have no </w:t>
      </w:r>
      <w:proofErr w:type="spellStart"/>
      <w:r w:rsidR="00272B92">
        <w:rPr>
          <w:color w:val="FF0000"/>
          <w:sz w:val="20"/>
          <w:szCs w:val="20"/>
        </w:rPr>
        <w:t>tardies</w:t>
      </w:r>
      <w:proofErr w:type="spellEnd"/>
      <w:r w:rsidR="00272B92">
        <w:rPr>
          <w:color w:val="FF0000"/>
          <w:sz w:val="20"/>
          <w:szCs w:val="20"/>
        </w:rPr>
        <w:t xml:space="preserve"> and keep their grades passing (no ineligibility). Kimba will type up the criteria.</w:t>
      </w:r>
    </w:p>
    <w:p w:rsidR="00913C3B" w:rsidRDefault="00913C3B" w:rsidP="00913C3B">
      <w:pPr>
        <w:rPr>
          <w:sz w:val="20"/>
          <w:szCs w:val="20"/>
        </w:rPr>
      </w:pPr>
    </w:p>
    <w:p w:rsidR="00913C3B" w:rsidRPr="00913C3B" w:rsidRDefault="00913C3B" w:rsidP="00913C3B">
      <w:pPr>
        <w:rPr>
          <w:sz w:val="20"/>
          <w:szCs w:val="20"/>
        </w:rPr>
      </w:pPr>
    </w:p>
    <w:p w:rsidR="00913C3B" w:rsidRDefault="00913C3B" w:rsidP="00D2491E">
      <w:pPr>
        <w:pStyle w:val="ListParagraph"/>
        <w:numPr>
          <w:ilvl w:val="0"/>
          <w:numId w:val="1"/>
        </w:numPr>
        <w:rPr>
          <w:sz w:val="20"/>
          <w:szCs w:val="20"/>
        </w:rPr>
      </w:pPr>
      <w:r>
        <w:rPr>
          <w:sz w:val="20"/>
          <w:szCs w:val="20"/>
        </w:rPr>
        <w:t>Monthly Activities</w:t>
      </w:r>
      <w:r w:rsidR="00B5259D">
        <w:rPr>
          <w:sz w:val="20"/>
          <w:szCs w:val="20"/>
        </w:rPr>
        <w:t>: January: SMART</w:t>
      </w:r>
      <w:r w:rsidR="00A96AFA">
        <w:rPr>
          <w:sz w:val="20"/>
          <w:szCs w:val="20"/>
        </w:rPr>
        <w:t xml:space="preserve"> </w:t>
      </w:r>
      <w:r w:rsidR="00A96AFA">
        <w:rPr>
          <w:color w:val="FF0000"/>
          <w:sz w:val="20"/>
          <w:szCs w:val="20"/>
        </w:rPr>
        <w:t>not discussed</w:t>
      </w:r>
    </w:p>
    <w:p w:rsidR="00913C3B" w:rsidRDefault="00913C3B" w:rsidP="00913C3B">
      <w:pPr>
        <w:rPr>
          <w:sz w:val="20"/>
          <w:szCs w:val="20"/>
        </w:rPr>
      </w:pPr>
    </w:p>
    <w:p w:rsidR="00913C3B" w:rsidRPr="00913C3B" w:rsidRDefault="00913C3B" w:rsidP="00913C3B">
      <w:pPr>
        <w:rPr>
          <w:sz w:val="20"/>
          <w:szCs w:val="20"/>
        </w:rPr>
      </w:pPr>
    </w:p>
    <w:p w:rsidR="00913C3B" w:rsidRDefault="00913C3B" w:rsidP="00D2491E">
      <w:pPr>
        <w:pStyle w:val="ListParagraph"/>
        <w:numPr>
          <w:ilvl w:val="0"/>
          <w:numId w:val="1"/>
        </w:numPr>
        <w:rPr>
          <w:sz w:val="20"/>
          <w:szCs w:val="20"/>
        </w:rPr>
      </w:pPr>
      <w:r>
        <w:rPr>
          <w:sz w:val="20"/>
          <w:szCs w:val="20"/>
        </w:rPr>
        <w:t xml:space="preserve">Next meeting: </w:t>
      </w:r>
      <w:r w:rsidR="00B5259D">
        <w:rPr>
          <w:sz w:val="20"/>
          <w:szCs w:val="20"/>
        </w:rPr>
        <w:t>January 21, 2012 (Nancy will be here)</w:t>
      </w:r>
      <w:r w:rsidR="00126F79">
        <w:rPr>
          <w:sz w:val="20"/>
          <w:szCs w:val="20"/>
        </w:rPr>
        <w:t xml:space="preserve"> </w:t>
      </w:r>
      <w:r w:rsidR="00126F79">
        <w:rPr>
          <w:color w:val="FF0000"/>
          <w:sz w:val="20"/>
          <w:szCs w:val="20"/>
        </w:rPr>
        <w:t xml:space="preserve">the focus of this meeting will be on developing a continuum of interventions. Fred will be invited to attend as </w:t>
      </w:r>
      <w:proofErr w:type="spellStart"/>
      <w:r w:rsidR="00126F79">
        <w:rPr>
          <w:color w:val="FF0000"/>
          <w:sz w:val="20"/>
          <w:szCs w:val="20"/>
        </w:rPr>
        <w:t>SpEd</w:t>
      </w:r>
      <w:proofErr w:type="spellEnd"/>
      <w:r w:rsidR="00126F79">
        <w:rPr>
          <w:color w:val="FF0000"/>
          <w:sz w:val="20"/>
          <w:szCs w:val="20"/>
        </w:rPr>
        <w:t xml:space="preserve"> teacher.</w:t>
      </w:r>
    </w:p>
    <w:p w:rsidR="00913C3B" w:rsidRDefault="00913C3B" w:rsidP="00913C3B">
      <w:pPr>
        <w:rPr>
          <w:sz w:val="20"/>
          <w:szCs w:val="20"/>
        </w:rPr>
      </w:pPr>
    </w:p>
    <w:p w:rsidR="00913C3B" w:rsidRPr="00913C3B" w:rsidRDefault="00913C3B" w:rsidP="00913C3B">
      <w:pPr>
        <w:rPr>
          <w:sz w:val="20"/>
          <w:szCs w:val="20"/>
        </w:rPr>
      </w:pPr>
    </w:p>
    <w:p w:rsidR="00913C3B" w:rsidRDefault="00913C3B" w:rsidP="00D2491E">
      <w:pPr>
        <w:pStyle w:val="ListParagraph"/>
        <w:numPr>
          <w:ilvl w:val="0"/>
          <w:numId w:val="1"/>
        </w:numPr>
        <w:rPr>
          <w:sz w:val="20"/>
          <w:szCs w:val="20"/>
        </w:rPr>
      </w:pPr>
      <w:r>
        <w:rPr>
          <w:sz w:val="20"/>
          <w:szCs w:val="20"/>
        </w:rPr>
        <w:t>Adjourned: ______</w:t>
      </w:r>
      <w:r w:rsidR="00272B92">
        <w:rPr>
          <w:color w:val="FF0000"/>
          <w:sz w:val="20"/>
          <w:szCs w:val="20"/>
        </w:rPr>
        <w:t>6:00</w:t>
      </w:r>
      <w:r>
        <w:rPr>
          <w:sz w:val="20"/>
          <w:szCs w:val="20"/>
        </w:rPr>
        <w:t>___ pm</w:t>
      </w:r>
    </w:p>
    <w:p w:rsidR="00D2491E" w:rsidRPr="00913C3B" w:rsidRDefault="00D2491E" w:rsidP="00913C3B">
      <w:pPr>
        <w:ind w:left="360"/>
        <w:rPr>
          <w:sz w:val="20"/>
          <w:szCs w:val="20"/>
        </w:rPr>
      </w:pPr>
    </w:p>
    <w:p w:rsidR="00D2491E" w:rsidRDefault="00D2491E" w:rsidP="00D2491E">
      <w:pPr>
        <w:pStyle w:val="ListParagraph"/>
        <w:ind w:left="1440"/>
        <w:rPr>
          <w:sz w:val="20"/>
          <w:szCs w:val="20"/>
        </w:rPr>
      </w:pPr>
    </w:p>
    <w:p w:rsidR="00913C3B" w:rsidRDefault="00913C3B"/>
    <w:sectPr w:rsidR="00913C3B" w:rsidSect="00223D0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65D62"/>
    <w:multiLevelType w:val="hybridMultilevel"/>
    <w:tmpl w:val="BD5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compat/>
  <w:rsids>
    <w:rsidRoot w:val="00D2491E"/>
    <w:rsid w:val="00126F79"/>
    <w:rsid w:val="00223D08"/>
    <w:rsid w:val="00272B92"/>
    <w:rsid w:val="004C2244"/>
    <w:rsid w:val="005A5D3C"/>
    <w:rsid w:val="0066244D"/>
    <w:rsid w:val="006F2722"/>
    <w:rsid w:val="00755BB7"/>
    <w:rsid w:val="007E250E"/>
    <w:rsid w:val="00913C3B"/>
    <w:rsid w:val="00A96AFA"/>
    <w:rsid w:val="00B5259D"/>
    <w:rsid w:val="00D2491E"/>
    <w:rsid w:val="00DF2E55"/>
    <w:rsid w:val="00FB73A9"/>
    <w:rsid w:val="00FF61F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24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334</Words>
  <Characters>1908</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 Rael</dc:creator>
  <cp:lastModifiedBy>Kimba Rael</cp:lastModifiedBy>
  <cp:revision>4</cp:revision>
  <dcterms:created xsi:type="dcterms:W3CDTF">2012-12-30T20:02:00Z</dcterms:created>
  <dcterms:modified xsi:type="dcterms:W3CDTF">2012-12-31T20:52:00Z</dcterms:modified>
</cp:coreProperties>
</file>